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材料2：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ADD4CBE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6D04DFE"/>
    <w:rsid w:val="4C123AC0"/>
    <w:rsid w:val="4E430194"/>
    <w:rsid w:val="4EBE6F4B"/>
    <w:rsid w:val="50260BC3"/>
    <w:rsid w:val="52FE7CD9"/>
    <w:rsid w:val="59706A00"/>
    <w:rsid w:val="6FC00FB9"/>
    <w:rsid w:val="71BE5B5B"/>
    <w:rsid w:val="76722006"/>
    <w:rsid w:val="770B1834"/>
    <w:rsid w:val="7C3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2023-04-21T01:08:00Z</dcterms:created>
  <dc:creator>景辉</dc:creator>
  <cp:lastModifiedBy>HTX</cp:lastModifiedBy>
  <cp:lastPrinted>2023-04-21T01:55:00Z</cp:lastPrinted>
  <dcterms:modified xsi:type="dcterms:W3CDTF">2023-05-19T08:26:48Z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31B0C31C19394D86A7FD04E8BCB7C854_13</vt:lpwstr>
  </property>
</Properties>
</file>